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079" w:rsidRPr="007A2CA5" w:rsidRDefault="007A2CA5" w:rsidP="007A2CA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2CA5">
        <w:rPr>
          <w:rFonts w:ascii="Times New Roman" w:hAnsi="Times New Roman" w:cs="Times New Roman"/>
          <w:b/>
          <w:sz w:val="32"/>
          <w:szCs w:val="32"/>
        </w:rPr>
        <w:t>В лихую годину</w:t>
      </w:r>
    </w:p>
    <w:p w:rsidR="007A2CA5" w:rsidRPr="008E3FC6" w:rsidRDefault="007A2CA5" w:rsidP="007A2CA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E3FC6">
        <w:rPr>
          <w:rFonts w:ascii="Times New Roman" w:hAnsi="Times New Roman" w:cs="Times New Roman"/>
          <w:b/>
          <w:i/>
          <w:sz w:val="28"/>
          <w:szCs w:val="28"/>
        </w:rPr>
        <w:t>к 50-летию Победы</w:t>
      </w:r>
    </w:p>
    <w:p w:rsidR="007A2CA5" w:rsidRDefault="007A2CA5" w:rsidP="007A2CA5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A2CA5">
        <w:rPr>
          <w:rFonts w:ascii="Times New Roman" w:hAnsi="Times New Roman" w:cs="Times New Roman"/>
          <w:sz w:val="28"/>
          <w:szCs w:val="28"/>
        </w:rPr>
        <w:t>До войны Мария</w:t>
      </w:r>
      <w:r>
        <w:rPr>
          <w:rFonts w:ascii="Times New Roman" w:hAnsi="Times New Roman" w:cs="Times New Roman"/>
          <w:sz w:val="28"/>
          <w:szCs w:val="28"/>
        </w:rPr>
        <w:t xml:space="preserve"> Дмитриевна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Руденко-Владыкина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ее старшая сестра жили и учились в Сталинграде. Строили жизненные планы, но война все перечеркнула. Сестру сразу же, в июле, призвали на фрон</w:t>
      </w:r>
      <w:proofErr w:type="gramStart"/>
      <w:r>
        <w:rPr>
          <w:rFonts w:ascii="Times New Roman" w:hAnsi="Times New Roman" w:cs="Times New Roman"/>
          <w:sz w:val="28"/>
          <w:szCs w:val="28"/>
        </w:rPr>
        <w:t>т(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медучилище</w:t>
      </w:r>
      <w:proofErr w:type="spellEnd"/>
      <w:r>
        <w:rPr>
          <w:rFonts w:ascii="Times New Roman" w:hAnsi="Times New Roman" w:cs="Times New Roman"/>
          <w:sz w:val="28"/>
          <w:szCs w:val="28"/>
        </w:rPr>
        <w:t>, где она училась,  был сделан досрочный</w:t>
      </w:r>
      <w:r>
        <w:rPr>
          <w:rFonts w:ascii="Times New Roman" w:hAnsi="Times New Roman" w:cs="Times New Roman"/>
          <w:sz w:val="28"/>
          <w:szCs w:val="28"/>
        </w:rPr>
        <w:tab/>
        <w:t xml:space="preserve"> выпуск медсестер), а осенью ушел на фронт и отец. Мария же продолжала учиться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педтехникуме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2CA5" w:rsidRDefault="007A2CA5" w:rsidP="007A2CA5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Осенью в городе стали сооружать оборонительные рубежи. Вместе с другими она работала на рытье котлована под военные установки в садике у драмтеатра им.М.Горького. Потом копали окопы. А вот противотанковый ров рыли, когда уже было холодно, земля промерзла, и они,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сталинградцы</w:t>
      </w:r>
      <w:proofErr w:type="spellEnd"/>
      <w:r>
        <w:rPr>
          <w:rFonts w:ascii="Times New Roman" w:hAnsi="Times New Roman" w:cs="Times New Roman"/>
          <w:sz w:val="28"/>
          <w:szCs w:val="28"/>
        </w:rPr>
        <w:t>, били ломами землю, бросали наверх, а она осыпалась…</w:t>
      </w:r>
    </w:p>
    <w:p w:rsidR="007A2CA5" w:rsidRDefault="007A2CA5" w:rsidP="007A2CA5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А как есть хотелось, - вспоминает Мария Дмитриевна, - не могу и описать. Сидишь, плачешь и щиплешь по крошке эти 400граммов хлеба - и не увидишь, как съешь. А рыть нужно, мы это хорошо понимали, и все работали на совесть.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Но тогда я и представить не могла, что впереди нас ожидает, что я, девчонка, до ухода в армию буду водить в поле комбайн, убирать хлеб под неспокойным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сталинградским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небом, что с женщинами-колхозницами зимой 1943 года буду молотить хлеб, что за две недели освою токарный станок и буду работать токарем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Лобойковском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МТС, что буду воевать с врагом и пройду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Сталинграда до Одера, освобождая Украину, Польшу, что столкнусь  близко со смертью и останусь живой.</w:t>
      </w:r>
    </w:p>
    <w:p w:rsidR="007A2CA5" w:rsidRDefault="007A2CA5" w:rsidP="007A2CA5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Служила она в 19 отдельном батальоне ВНОС, который входил в состав 62 армии под командованием В.И Чуйкова. Была телефонисткой. Не раз приходилось</w:t>
      </w:r>
      <w:r w:rsidR="008E3F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рискуя жизнью, с катушкой и автоматом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 обстрелами фашистов налаживать связь</w:t>
      </w:r>
      <w:r w:rsidR="008E3FC6">
        <w:rPr>
          <w:rFonts w:ascii="Times New Roman" w:hAnsi="Times New Roman" w:cs="Times New Roman"/>
          <w:sz w:val="28"/>
          <w:szCs w:val="28"/>
        </w:rPr>
        <w:t xml:space="preserve"> между командными пунктами. </w:t>
      </w:r>
    </w:p>
    <w:p w:rsidR="008E3FC6" w:rsidRDefault="008E3FC6" w:rsidP="007A2CA5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… Это произошло в ноябре 1944 года в Польше. Тогда они стояли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Люблинском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воеводстве. Командование поручили Марии Дмитриевне доставить секретный пакет. Идти предстояло через лес. Была одна опасность – напороться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аковцев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польских националистов. </w:t>
      </w:r>
    </w:p>
    <w:p w:rsidR="008E3FC6" w:rsidRDefault="008E3FC6" w:rsidP="007A2CA5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Так оно и случилось: в лесу ей навстречу вышли четверо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аковцев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автоматами. Она быстро закопала пакет в песок. Спасло знание украинского языка и то, что Мария Дмитриевна была одета по-деревенски.</w:t>
      </w:r>
    </w:p>
    <w:p w:rsidR="008E3FC6" w:rsidRDefault="008E3FC6" w:rsidP="007A2CA5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июле 1945 года девушек 19 батальона, в том числе и ее, демобилизовали. В августе   Мария Дмитриевна приехала к родственникам в село Чернуху. А с октября 1945 года стала учиться заочно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Арзамасском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педучилище, затем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Арзамасском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учительском институте (Горьковской области). Тогда же начала работать учительницей начальных классов в селе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Верижки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через три года ее перевели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Мотовиловскую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школу, где и проработала до пенсии.</w:t>
      </w:r>
    </w:p>
    <w:p w:rsidR="008E3FC6" w:rsidRDefault="008E3FC6" w:rsidP="007A2CA5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Мария Дмитриевна воспитала двух сыновей: Александр пошел по ее стопам, работает в одной из школ Арзамаса завучем, а Михаил, окончил МАИ, работает в Нижнем Новгороде.</w:t>
      </w:r>
    </w:p>
    <w:p w:rsidR="008E3FC6" w:rsidRPr="008E3FC6" w:rsidRDefault="008E3FC6" w:rsidP="008E3FC6">
      <w:pPr>
        <w:pStyle w:val="a3"/>
        <w:ind w:left="-851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8E3FC6">
        <w:rPr>
          <w:rFonts w:ascii="Times New Roman" w:hAnsi="Times New Roman" w:cs="Times New Roman"/>
          <w:b/>
          <w:i/>
          <w:sz w:val="28"/>
          <w:szCs w:val="28"/>
        </w:rPr>
        <w:t xml:space="preserve">М.Купцов, художественный руководитель </w:t>
      </w:r>
    </w:p>
    <w:p w:rsidR="006A4667" w:rsidRDefault="008E3FC6" w:rsidP="008E3FC6">
      <w:pPr>
        <w:pStyle w:val="a3"/>
        <w:ind w:left="-851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8E3FC6">
        <w:rPr>
          <w:rFonts w:ascii="Times New Roman" w:hAnsi="Times New Roman" w:cs="Times New Roman"/>
          <w:b/>
          <w:i/>
          <w:sz w:val="28"/>
          <w:szCs w:val="28"/>
        </w:rPr>
        <w:t>Мотовиловского</w:t>
      </w:r>
      <w:proofErr w:type="spellEnd"/>
      <w:r w:rsidRPr="008E3FC6">
        <w:rPr>
          <w:rFonts w:ascii="Times New Roman" w:hAnsi="Times New Roman" w:cs="Times New Roman"/>
          <w:b/>
          <w:i/>
          <w:sz w:val="28"/>
          <w:szCs w:val="28"/>
        </w:rPr>
        <w:t xml:space="preserve">   дома культуры</w:t>
      </w:r>
      <w:r w:rsidR="006A4667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6A4667" w:rsidRDefault="006A4667" w:rsidP="008E3FC6">
      <w:pPr>
        <w:pStyle w:val="a3"/>
        <w:ind w:left="-851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село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Мотовилово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Арзамасский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район</w:t>
      </w:r>
    </w:p>
    <w:p w:rsidR="008E3FC6" w:rsidRPr="008E3FC6" w:rsidRDefault="006A4667" w:rsidP="008E3FC6">
      <w:pPr>
        <w:pStyle w:val="a3"/>
        <w:ind w:left="-851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Нижегородская область</w:t>
      </w:r>
      <w:r w:rsidR="008E3FC6" w:rsidRPr="008E3FC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sectPr w:rsidR="008E3FC6" w:rsidRPr="008E3FC6" w:rsidSect="00222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2CA5"/>
    <w:rsid w:val="00222079"/>
    <w:rsid w:val="006A4667"/>
    <w:rsid w:val="007A2CA5"/>
    <w:rsid w:val="008E3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2CA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4</cp:revision>
  <dcterms:created xsi:type="dcterms:W3CDTF">2016-10-21T08:02:00Z</dcterms:created>
  <dcterms:modified xsi:type="dcterms:W3CDTF">2016-11-13T12:05:00Z</dcterms:modified>
</cp:coreProperties>
</file>